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63" w:rsidRDefault="00B66963" w:rsidP="00B66963">
      <w:pPr>
        <w:jc w:val="right"/>
        <w:rPr>
          <w:rFonts w:ascii="Verdana" w:hAnsi="Verdana"/>
          <w:b/>
          <w:sz w:val="28"/>
          <w:lang w:val="da-DK"/>
        </w:rPr>
      </w:pPr>
      <w:r>
        <w:rPr>
          <w:rFonts w:ascii="Verdana" w:hAnsi="Verdana"/>
          <w:b/>
          <w:noProof/>
          <w:sz w:val="28"/>
          <w:lang w:val="da-DK" w:eastAsia="da-DK"/>
        </w:rPr>
        <w:drawing>
          <wp:inline distT="0" distB="0" distL="0" distR="0">
            <wp:extent cx="2626020" cy="41047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_Pos_C_PC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020" cy="41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1952E7" w:rsidRPr="00C73C1F" w:rsidRDefault="0056712F" w:rsidP="00416482">
      <w:pPr>
        <w:rPr>
          <w:rFonts w:ascii="Verdana" w:hAnsi="Verdana"/>
          <w:b/>
          <w:sz w:val="28"/>
          <w:lang w:val="da-DK"/>
        </w:rPr>
      </w:pPr>
      <w:r w:rsidRPr="00C73C1F">
        <w:rPr>
          <w:rFonts w:ascii="Verdana" w:hAnsi="Verdana"/>
          <w:b/>
          <w:sz w:val="28"/>
          <w:lang w:val="da-DK"/>
        </w:rPr>
        <w:t>Klageskema for kommuners og regioners sager om aktindsigt</w:t>
      </w:r>
      <w:r w:rsidR="006124AC">
        <w:rPr>
          <w:rFonts w:ascii="Verdana" w:hAnsi="Verdana"/>
          <w:b/>
          <w:sz w:val="28"/>
          <w:lang w:val="da-DK"/>
        </w:rPr>
        <w:t xml:space="preserve"> efter offentlighedsloven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sz w:val="29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1. </w:t>
      </w:r>
      <w:r w:rsidR="0056712F" w:rsidRPr="00C73C1F">
        <w:rPr>
          <w:rFonts w:ascii="Verdana" w:hAnsi="Verdana"/>
          <w:lang w:val="da-DK"/>
        </w:rPr>
        <w:t>Kontaktoplysninger om borgeren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Default="0056712F" w:rsidP="00C73C1F">
      <w:pPr>
        <w:pStyle w:val="Brdtekst"/>
        <w:tabs>
          <w:tab w:val="left" w:pos="5275"/>
        </w:tabs>
        <w:rPr>
          <w:rFonts w:ascii="Verdana" w:hAnsi="Verdana"/>
          <w:u w:val="single"/>
          <w:lang w:val="da-DK"/>
        </w:rPr>
      </w:pPr>
      <w:r w:rsidRPr="00C73C1F">
        <w:rPr>
          <w:rFonts w:ascii="Verdana" w:hAnsi="Verdana"/>
          <w:spacing w:val="-1"/>
          <w:lang w:val="da-DK"/>
        </w:rPr>
        <w:t>Klagers</w:t>
      </w:r>
      <w:r w:rsidR="00C05C8E">
        <w:rPr>
          <w:rFonts w:ascii="Verdana" w:hAnsi="Verdana"/>
          <w:spacing w:val="-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navn: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057A33" w:rsidRDefault="00057A33" w:rsidP="00C73C1F">
      <w:pPr>
        <w:pStyle w:val="Brdtekst"/>
        <w:tabs>
          <w:tab w:val="left" w:pos="5275"/>
        </w:tabs>
        <w:rPr>
          <w:rFonts w:ascii="Verdana" w:hAnsi="Verdana"/>
          <w:color w:val="000000" w:themeColor="text1"/>
          <w:u w:val="single"/>
          <w:lang w:val="da-DK"/>
        </w:rPr>
      </w:pPr>
    </w:p>
    <w:p w:rsidR="00057A33" w:rsidRPr="00C05C8E" w:rsidRDefault="00057A33" w:rsidP="00C73C1F">
      <w:pPr>
        <w:pStyle w:val="Brdtekst"/>
        <w:tabs>
          <w:tab w:val="left" w:pos="5275"/>
        </w:tabs>
        <w:rPr>
          <w:rFonts w:ascii="Verdana" w:hAnsi="Verdana"/>
          <w:spacing w:val="-1"/>
          <w:lang w:val="da-DK"/>
        </w:rPr>
      </w:pPr>
      <w:r>
        <w:rPr>
          <w:rFonts w:ascii="Verdana" w:hAnsi="Verdana"/>
          <w:spacing w:val="-1"/>
          <w:lang w:val="da-DK"/>
        </w:rPr>
        <w:t>Klagers CPR-/CVR-nr.</w:t>
      </w:r>
      <w:r w:rsidRPr="00C05C8E">
        <w:rPr>
          <w:rFonts w:ascii="Verdana" w:hAnsi="Verdana"/>
          <w:spacing w:val="-1"/>
          <w:lang w:val="da-DK"/>
        </w:rPr>
        <w:t>:_________________________</w:t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9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Adresse: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2891"/>
          <w:tab w:val="left" w:pos="5302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Postnummer: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Pr="00C73C1F">
        <w:rPr>
          <w:rFonts w:ascii="Verdana" w:hAnsi="Verdana"/>
          <w:lang w:val="da-DK"/>
        </w:rPr>
        <w:t>By: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5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2. </w:t>
      </w:r>
      <w:r w:rsidR="0056712F" w:rsidRPr="00C73C1F">
        <w:rPr>
          <w:rFonts w:ascii="Verdana" w:hAnsi="Verdana"/>
          <w:lang w:val="da-DK"/>
        </w:rPr>
        <w:t>Kontaktoplysninger om</w:t>
      </w:r>
      <w:r w:rsidR="0056712F" w:rsidRPr="00C73C1F">
        <w:rPr>
          <w:rFonts w:ascii="Verdana" w:hAnsi="Verdana"/>
          <w:spacing w:val="2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406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Myndig</w:t>
      </w:r>
      <w:r w:rsidRPr="00682B79">
        <w:rPr>
          <w:rFonts w:ascii="Verdana" w:hAnsi="Verdana"/>
          <w:lang w:val="da-DK"/>
        </w:rPr>
        <w:t>hedens navn:</w:t>
      </w:r>
      <w:r w:rsidRPr="00682B79">
        <w:rPr>
          <w:rFonts w:ascii="Verdana" w:hAnsi="Verdana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355"/>
        </w:tabs>
        <w:rPr>
          <w:rFonts w:ascii="Verdana" w:hAnsi="Verdana"/>
          <w:lang w:val="da-DK"/>
        </w:rPr>
      </w:pPr>
      <w:r w:rsidRPr="00682B79">
        <w:rPr>
          <w:rFonts w:ascii="Verdana" w:hAnsi="Verdana"/>
          <w:w w:val="95"/>
          <w:lang w:val="da-DK"/>
        </w:rPr>
        <w:t>Myndighedens</w:t>
      </w:r>
      <w:r w:rsidRPr="00682B79">
        <w:rPr>
          <w:rFonts w:ascii="Verdana" w:hAnsi="Verdana"/>
          <w:spacing w:val="45"/>
          <w:w w:val="95"/>
          <w:lang w:val="da-DK"/>
        </w:rPr>
        <w:t xml:space="preserve"> </w:t>
      </w:r>
      <w:r w:rsidRPr="00682B79">
        <w:rPr>
          <w:rFonts w:ascii="Verdana" w:hAnsi="Verdana"/>
          <w:w w:val="95"/>
          <w:lang w:val="da-DK"/>
        </w:rPr>
        <w:t>sagsnummer:</w:t>
      </w:r>
      <w:r w:rsidRPr="00682B79">
        <w:rPr>
          <w:rFonts w:ascii="Verdana" w:hAnsi="Verdana"/>
          <w:w w:val="95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sz w:val="28"/>
          <w:lang w:val="da-DK"/>
        </w:rPr>
      </w:pPr>
      <w:r w:rsidRPr="00C73C1F">
        <w:rPr>
          <w:rFonts w:ascii="Verdana" w:hAnsi="Verdana"/>
          <w:lang w:val="da-DK"/>
        </w:rPr>
        <w:t>Den ansvarlige sagsbehandler i sagen: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56712F" w:rsidP="00C73C1F">
      <w:pPr>
        <w:pStyle w:val="Brdtekst"/>
        <w:tabs>
          <w:tab w:val="left" w:pos="515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Navn: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5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Telefonnummer: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5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7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3. </w:t>
      </w:r>
      <w:r w:rsidR="0056712F" w:rsidRPr="00C73C1F">
        <w:rPr>
          <w:rFonts w:ascii="Verdana" w:hAnsi="Verdana"/>
          <w:lang w:val="da-DK"/>
        </w:rPr>
        <w:t>Aktindsigtssagen hos</w:t>
      </w:r>
      <w:r w:rsidR="0056712F" w:rsidRPr="00C73C1F">
        <w:rPr>
          <w:rFonts w:ascii="Verdana" w:hAnsi="Verdana"/>
          <w:spacing w:val="2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6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19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1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klagers</w:t>
      </w:r>
      <w:r w:rsidRPr="00C73C1F">
        <w:rPr>
          <w:rFonts w:ascii="Verdana" w:hAnsi="Verdana"/>
          <w:spacing w:val="-1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anmodning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="00C73C1F">
        <w:rPr>
          <w:rFonts w:ascii="Verdana" w:hAnsi="Verdana"/>
          <w:u w:val="single"/>
          <w:lang w:val="da-DK"/>
        </w:rPr>
        <w:t xml:space="preserve">   </w:t>
      </w:r>
      <w:r w:rsidR="00842314">
        <w:rPr>
          <w:rFonts w:ascii="Verdana" w:hAnsi="Verdana"/>
          <w:u w:val="single"/>
          <w:lang w:val="da-DK"/>
        </w:rPr>
        <w:t>___</w:t>
      </w:r>
      <w:r w:rsidR="00C73C1F">
        <w:rPr>
          <w:rFonts w:ascii="Verdana" w:hAnsi="Verdana"/>
          <w:u w:val="single"/>
          <w:lang w:val="da-DK"/>
        </w:rPr>
        <w:t xml:space="preserve"> </w:t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B17198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Hvad har klager søgt om aktindsigt i?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6049645" cy="0"/>
                <wp:effectExtent l="5715" t="13970" r="12065" b="508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B83E" id="Line 2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5pt" to="53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375920</wp:posOffset>
                </wp:positionV>
                <wp:extent cx="6049645" cy="0"/>
                <wp:effectExtent l="5715" t="10160" r="12065" b="889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A05D" id="Line 20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pt" to="533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572135</wp:posOffset>
                </wp:positionV>
                <wp:extent cx="6049645" cy="0"/>
                <wp:effectExtent l="5715" t="6350" r="12065" b="1270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5B32" id="Line 19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.05pt" to="533.0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E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768350</wp:posOffset>
                </wp:positionV>
                <wp:extent cx="6049645" cy="0"/>
                <wp:effectExtent l="5715" t="12065" r="12065" b="698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2638" id="Line 18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pt" to="533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Er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963930</wp:posOffset>
                </wp:positionV>
                <wp:extent cx="6049645" cy="0"/>
                <wp:effectExtent l="5715" t="7620" r="1206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E8028" id="Line 17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pt" to="533.0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1160780</wp:posOffset>
                </wp:positionV>
                <wp:extent cx="6049645" cy="0"/>
                <wp:effectExtent l="5715" t="13970" r="12065" b="508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D38AC" id="Line 1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pt" to="533.0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G/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FD585B" w:rsidRDefault="00FD585B" w:rsidP="00FD585B">
      <w:pPr>
        <w:pStyle w:val="Brdtekst"/>
        <w:tabs>
          <w:tab w:val="left" w:pos="5427"/>
        </w:tabs>
        <w:rPr>
          <w:rFonts w:ascii="Verdana" w:hAnsi="Verdana"/>
          <w:lang w:val="da-DK"/>
        </w:rPr>
      </w:pPr>
    </w:p>
    <w:p w:rsidR="001952E7" w:rsidRPr="00FD585B" w:rsidRDefault="0056712F" w:rsidP="00FD585B">
      <w:pPr>
        <w:pStyle w:val="Brdtekst"/>
        <w:tabs>
          <w:tab w:val="left" w:pos="5427"/>
        </w:tabs>
        <w:rPr>
          <w:rFonts w:ascii="Verdana" w:hAnsi="Verdana"/>
          <w:lang w:val="da-DK"/>
        </w:rPr>
      </w:pPr>
      <w:bookmarkStart w:id="0" w:name="_GoBack"/>
      <w:bookmarkEnd w:id="0"/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myndighedens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afgørelse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="00C73C1F">
        <w:rPr>
          <w:rFonts w:ascii="Verdana" w:hAnsi="Verdana"/>
          <w:u w:val="single"/>
          <w:lang w:val="da-DK"/>
        </w:rPr>
        <w:t xml:space="preserve">     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6350" r="6985" b="1270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972E" id="Line 1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Ne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>
      <w:pPr>
        <w:rPr>
          <w:rFonts w:ascii="Verdana" w:hAnsi="Verdana"/>
          <w:sz w:val="19"/>
          <w:lang w:val="da-DK"/>
        </w:rPr>
        <w:sectPr w:rsidR="001952E7" w:rsidRPr="00C73C1F">
          <w:type w:val="continuous"/>
          <w:pgSz w:w="11910" w:h="16840"/>
          <w:pgMar w:top="1600" w:right="720" w:bottom="280" w:left="1000" w:header="708" w:footer="708" w:gutter="0"/>
          <w:cols w:space="708"/>
        </w:sectPr>
      </w:pPr>
    </w:p>
    <w:p w:rsidR="001952E7" w:rsidRPr="00C73C1F" w:rsidRDefault="001952E7" w:rsidP="00C73C1F">
      <w:pPr>
        <w:pStyle w:val="Brdtekst"/>
        <w:rPr>
          <w:rFonts w:ascii="Verdana" w:hAnsi="Verdana"/>
          <w:sz w:val="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om aktindsigt:</w:t>
      </w:r>
    </w:p>
    <w:p w:rsidR="001952E7" w:rsidRPr="00C73C1F" w:rsidRDefault="001952E7" w:rsidP="00C73C1F">
      <w:pPr>
        <w:pStyle w:val="Brdtekst"/>
        <w:tabs>
          <w:tab w:val="left" w:pos="10056"/>
        </w:tabs>
        <w:rPr>
          <w:rFonts w:ascii="Verdana" w:hAnsi="Verdana"/>
          <w:lang w:val="da-DK"/>
        </w:rPr>
      </w:pPr>
    </w:p>
    <w:p w:rsidR="001952E7" w:rsidRPr="00C73C1F" w:rsidRDefault="006124AC" w:rsidP="00C73C1F">
      <w:pPr>
        <w:pStyle w:val="Brdtekst"/>
        <w:rPr>
          <w:rFonts w:ascii="Verdana" w:hAnsi="Verdana"/>
          <w:sz w:val="18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5715" r="12065" b="1333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2C00" id="Line 1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H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376555</wp:posOffset>
                </wp:positionV>
                <wp:extent cx="6049645" cy="0"/>
                <wp:effectExtent l="5715" t="12700" r="12065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D4C2" id="Line 1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5pt" to="533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F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7620" r="12065" b="1143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1197" id="Line 1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F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766445</wp:posOffset>
                </wp:positionV>
                <wp:extent cx="6049645" cy="0"/>
                <wp:effectExtent l="5715" t="12065" r="12065" b="698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58BE" id="Line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35pt" to="533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EY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963295</wp:posOffset>
                </wp:positionV>
                <wp:extent cx="6049645" cy="0"/>
                <wp:effectExtent l="5715" t="8890" r="12065" b="1016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67FB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85pt" to="533.0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Ei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1158875</wp:posOffset>
                </wp:positionV>
                <wp:extent cx="6050280" cy="0"/>
                <wp:effectExtent l="5715" t="13970" r="11430" b="508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FF06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25pt" to="533.1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2/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56712F">
      <w:pPr>
        <w:pStyle w:val="Brdtekst"/>
        <w:rPr>
          <w:rFonts w:ascii="Verdana" w:hAnsi="Verdana"/>
          <w:sz w:val="20"/>
          <w:lang w:val="da-DK"/>
        </w:rPr>
      </w:pPr>
    </w:p>
    <w:p w:rsidR="00842314" w:rsidRDefault="00842314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Har sagen givet anledning til vurdering af?:</w:t>
      </w:r>
    </w:p>
    <w:p w:rsidR="001952E7" w:rsidRPr="00C73C1F" w:rsidRDefault="001952E7" w:rsidP="00C73C1F">
      <w:pPr>
        <w:pStyle w:val="Brdtekst"/>
        <w:rPr>
          <w:rFonts w:ascii="Verdana" w:hAnsi="Verdana"/>
          <w:sz w:val="2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 til aktindsigt i interne dokumenter, som foreligger i endelig form, jf. offentlighedslovens § 26</w:t>
      </w:r>
      <w:r w:rsidR="00B17198" w:rsidRPr="00C73C1F">
        <w:rPr>
          <w:rFonts w:ascii="Verdana" w:hAnsi="Verdana"/>
          <w:lang w:val="da-DK"/>
        </w:rPr>
        <w:t>:</w:t>
      </w:r>
    </w:p>
    <w:p w:rsidR="001952E7" w:rsidRPr="00C73C1F" w:rsidRDefault="0056712F" w:rsidP="00C73C1F">
      <w:pPr>
        <w:pStyle w:val="Brdtekst"/>
        <w:tabs>
          <w:tab w:val="left" w:pos="1006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3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Ekstraheringspligten,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="00C73C1F" w:rsidRPr="00C73C1F">
        <w:rPr>
          <w:rFonts w:ascii="Verdana" w:hAnsi="Verdana"/>
          <w:lang w:val="da-DK"/>
        </w:rPr>
        <w:t>offentlighedslovens</w:t>
      </w:r>
      <w:r w:rsidR="00C73C1F" w:rsidRPr="00C73C1F">
        <w:rPr>
          <w:rFonts w:ascii="Verdana" w:hAnsi="Verdana"/>
          <w:spacing w:val="-36"/>
          <w:lang w:val="da-DK"/>
        </w:rPr>
        <w:t xml:space="preserve"> §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28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-29: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68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til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delvis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spacing w:val="-3"/>
          <w:lang w:val="da-DK"/>
        </w:rPr>
        <w:t>aktindsigt,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34: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Default="0056712F" w:rsidP="00C73C1F">
      <w:pPr>
        <w:pStyle w:val="Brdtekst"/>
        <w:tabs>
          <w:tab w:val="left" w:pos="10005"/>
        </w:tabs>
        <w:rPr>
          <w:rFonts w:ascii="Verdana" w:hAnsi="Verdana"/>
          <w:u w:val="single"/>
          <w:lang w:val="da-DK"/>
        </w:rPr>
      </w:pPr>
      <w:r w:rsidRPr="00C73C1F">
        <w:rPr>
          <w:rFonts w:ascii="Verdana" w:hAnsi="Verdana"/>
          <w:lang w:val="da-DK"/>
        </w:rPr>
        <w:t>Aktindsigt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efter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meroffentlighedsprincippet,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14: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842314" w:rsidRDefault="00842314" w:rsidP="00C73C1F">
      <w:pPr>
        <w:pStyle w:val="Brdtekst"/>
        <w:tabs>
          <w:tab w:val="left" w:pos="10005"/>
        </w:tabs>
        <w:rPr>
          <w:rFonts w:ascii="Verdana" w:hAnsi="Verdana"/>
          <w:u w:val="single"/>
          <w:lang w:val="da-DK"/>
        </w:rPr>
      </w:pPr>
    </w:p>
    <w:p w:rsidR="00842314" w:rsidRDefault="00842314" w:rsidP="00842314">
      <w:pPr>
        <w:pStyle w:val="Brdtekst"/>
        <w:rPr>
          <w:rFonts w:ascii="Verdana" w:hAnsi="Verdana"/>
          <w:lang w:val="da-DK"/>
        </w:rPr>
      </w:pPr>
    </w:p>
    <w:p w:rsidR="00842314" w:rsidRDefault="00842314" w:rsidP="00842314">
      <w:pPr>
        <w:pStyle w:val="Brdtekst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>Dato for klage</w:t>
      </w:r>
      <w:r>
        <w:rPr>
          <w:rFonts w:ascii="Verdana" w:hAnsi="Verdana"/>
          <w:lang w:val="da-DK"/>
        </w:rPr>
        <w:t>rs klage o</w:t>
      </w:r>
      <w:r>
        <w:rPr>
          <w:rFonts w:ascii="Verdana" w:hAnsi="Verdana"/>
          <w:lang w:val="da-DK"/>
        </w:rPr>
        <w:t>ver myndighedens afgørelse:</w:t>
      </w:r>
      <w:r>
        <w:rPr>
          <w:rFonts w:ascii="Verdana" w:hAnsi="Verdana"/>
          <w:lang w:val="da-DK"/>
        </w:rPr>
        <w:t>____________</w:t>
      </w:r>
    </w:p>
    <w:p w:rsidR="00842314" w:rsidRPr="00C73C1F" w:rsidRDefault="00842314" w:rsidP="00C73C1F">
      <w:pPr>
        <w:pStyle w:val="Brdtekst"/>
        <w:tabs>
          <w:tab w:val="left" w:pos="10005"/>
        </w:tabs>
        <w:rPr>
          <w:rFonts w:ascii="Verdana" w:hAnsi="Verdana"/>
          <w:lang w:val="da-DK"/>
        </w:rPr>
      </w:pPr>
    </w:p>
    <w:p w:rsidR="00C05C8E" w:rsidRDefault="00C05C8E" w:rsidP="00C73C1F">
      <w:pPr>
        <w:pStyle w:val="Overskrift1"/>
        <w:tabs>
          <w:tab w:val="left" w:pos="334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356BB0">
      <w:pPr>
        <w:pStyle w:val="Overskrift1"/>
        <w:tabs>
          <w:tab w:val="left" w:pos="334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4. </w:t>
      </w:r>
      <w:r w:rsidR="0056712F" w:rsidRPr="00C73C1F">
        <w:rPr>
          <w:rFonts w:ascii="Verdana" w:hAnsi="Verdana"/>
          <w:lang w:val="da-DK"/>
        </w:rPr>
        <w:t>Kommunens/regionens</w:t>
      </w:r>
      <w:r w:rsidR="0056712F" w:rsidRPr="00C73C1F">
        <w:rPr>
          <w:rFonts w:ascii="Verdana" w:hAnsi="Verdana"/>
          <w:spacing w:val="-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remonstration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057A33" w:rsidRDefault="00057A33" w:rsidP="00C05C8E">
      <w:pPr>
        <w:pStyle w:val="Brdtekst"/>
        <w:tabs>
          <w:tab w:val="left" w:pos="542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myndighedens</w:t>
      </w:r>
      <w:r w:rsidRPr="00C73C1F">
        <w:rPr>
          <w:rFonts w:ascii="Verdana" w:hAnsi="Verdana"/>
          <w:spacing w:val="-20"/>
          <w:lang w:val="da-DK"/>
        </w:rPr>
        <w:t xml:space="preserve"> </w:t>
      </w:r>
      <w:r>
        <w:rPr>
          <w:rFonts w:ascii="Verdana" w:hAnsi="Verdana"/>
          <w:lang w:val="da-DK"/>
        </w:rPr>
        <w:t>genvurdering/remonstration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>
        <w:rPr>
          <w:rFonts w:ascii="Verdana" w:hAnsi="Verdana"/>
          <w:u w:val="single"/>
          <w:lang w:val="da-DK"/>
        </w:rPr>
        <w:t xml:space="preserve">      </w:t>
      </w:r>
      <w:r w:rsidRPr="00C73C1F">
        <w:rPr>
          <w:rFonts w:ascii="Verdana" w:hAnsi="Verdana"/>
          <w:u w:val="single"/>
          <w:lang w:val="da-DK"/>
        </w:rPr>
        <w:tab/>
      </w:r>
    </w:p>
    <w:p w:rsidR="00057A33" w:rsidRDefault="00057A33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</w:p>
    <w:p w:rsidR="001952E7" w:rsidRPr="00C73C1F" w:rsidRDefault="006124AC" w:rsidP="00C73C1F">
      <w:pPr>
        <w:pStyle w:val="Brdtekst"/>
        <w:rPr>
          <w:rFonts w:ascii="Verdana" w:hAnsi="Verdana"/>
          <w:sz w:val="23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13335" r="6985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E4D4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/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</w:p>
    <w:p w:rsidR="001952E7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efter remonstration:</w:t>
      </w:r>
    </w:p>
    <w:p w:rsidR="00842314" w:rsidRPr="00C73C1F" w:rsidRDefault="00842314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842314" w:rsidP="00C73C1F">
      <w:pPr>
        <w:pStyle w:val="Brdtekst"/>
        <w:tabs>
          <w:tab w:val="left" w:pos="10035"/>
        </w:tabs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  ____________________________________________________________________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6350" r="12065" b="1270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1AA1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375285</wp:posOffset>
                </wp:positionV>
                <wp:extent cx="6049645" cy="0"/>
                <wp:effectExtent l="5715" t="12065" r="12065" b="698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869E" id="Line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55pt" to="533.0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FoEgIAACg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8255" r="12065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54C0" id="Lin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m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768985</wp:posOffset>
                </wp:positionV>
                <wp:extent cx="6049645" cy="0"/>
                <wp:effectExtent l="5715" t="5715" r="12065" b="133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A9E0" id="Line 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5pt" to="533.0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5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964565</wp:posOffset>
                </wp:positionV>
                <wp:extent cx="6049645" cy="0"/>
                <wp:effectExtent l="5715" t="10795" r="12065" b="825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7E27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5pt" to="533.0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i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1161415</wp:posOffset>
                </wp:positionV>
                <wp:extent cx="6049645" cy="0"/>
                <wp:effectExtent l="5715" t="7620" r="1206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364B" id="Line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5pt" to="533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9q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C05C8E" w:rsidRPr="00C73C1F" w:rsidRDefault="00C05C8E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1952E7" w:rsidRPr="00356BB0" w:rsidRDefault="0056712F" w:rsidP="00356BB0">
      <w:pPr>
        <w:pStyle w:val="Overskrift1"/>
        <w:numPr>
          <w:ilvl w:val="0"/>
          <w:numId w:val="5"/>
        </w:numPr>
        <w:tabs>
          <w:tab w:val="left" w:pos="353"/>
        </w:tabs>
        <w:spacing w:before="0"/>
        <w:rPr>
          <w:rFonts w:ascii="Verdana" w:hAnsi="Verdana"/>
        </w:rPr>
      </w:pPr>
      <w:proofErr w:type="spellStart"/>
      <w:r w:rsidRPr="00356BB0">
        <w:rPr>
          <w:rFonts w:ascii="Verdana" w:hAnsi="Verdana"/>
        </w:rPr>
        <w:t>Sagens</w:t>
      </w:r>
      <w:proofErr w:type="spellEnd"/>
      <w:r w:rsidRPr="00356BB0">
        <w:rPr>
          <w:rFonts w:ascii="Verdana" w:hAnsi="Verdana"/>
        </w:rPr>
        <w:t xml:space="preserve"> </w:t>
      </w:r>
      <w:proofErr w:type="spellStart"/>
      <w:r w:rsidRPr="00356BB0">
        <w:rPr>
          <w:rFonts w:ascii="Verdana" w:hAnsi="Verdana"/>
        </w:rPr>
        <w:t>akter</w:t>
      </w:r>
      <w:proofErr w:type="spellEnd"/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</w:rPr>
      </w:pPr>
    </w:p>
    <w:p w:rsid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Følgende akter skal vedlægges til Ankestyrelsen: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Borgerens</w:t>
      </w:r>
      <w:r w:rsidRPr="00C73C1F">
        <w:rPr>
          <w:rFonts w:ascii="Verdana" w:hAnsi="Verdana"/>
          <w:spacing w:val="4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aktindsigtsanmodning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Eventuel korrespondance mellem borgeren og kommunen/regionen om</w:t>
      </w:r>
      <w:r w:rsidRPr="00C73C1F">
        <w:rPr>
          <w:rFonts w:ascii="Verdana" w:hAnsi="Verdana"/>
          <w:spacing w:val="-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om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efter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remonstration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Aktlisten i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indeholder oplysninger, der er undtaget fra aktindsigt, hvoraf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overstregninger/anonymiseringer fremgår</w:t>
      </w:r>
    </w:p>
    <w:p w:rsidR="001952E7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er helt/delvist undtaget fra</w:t>
      </w:r>
      <w:r w:rsidRPr="00C73C1F">
        <w:rPr>
          <w:rFonts w:ascii="Verdana" w:hAnsi="Verdana"/>
          <w:spacing w:val="-1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aktindsigt.</w:t>
      </w:r>
    </w:p>
    <w:sectPr w:rsidR="001952E7" w:rsidRPr="00C73C1F">
      <w:pgSz w:w="11910" w:h="16840"/>
      <w:pgMar w:top="1600" w:right="7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12"/>
    <w:multiLevelType w:val="hybridMultilevel"/>
    <w:tmpl w:val="DFF2CDC8"/>
    <w:lvl w:ilvl="0" w:tplc="9AD67AFE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15937B5"/>
    <w:multiLevelType w:val="hybridMultilevel"/>
    <w:tmpl w:val="B5FE58D6"/>
    <w:lvl w:ilvl="0" w:tplc="890408AC">
      <w:start w:val="1"/>
      <w:numFmt w:val="decimal"/>
      <w:lvlText w:val="%1."/>
      <w:lvlJc w:val="left"/>
      <w:pPr>
        <w:ind w:left="352" w:hanging="221"/>
      </w:pPr>
      <w:rPr>
        <w:rFonts w:ascii="Calibri" w:eastAsia="Calibri" w:hAnsi="Calibri" w:cs="Calibri" w:hint="default"/>
        <w:b/>
        <w:bCs/>
        <w:i/>
        <w:w w:val="97"/>
        <w:sz w:val="22"/>
        <w:szCs w:val="22"/>
      </w:rPr>
    </w:lvl>
    <w:lvl w:ilvl="1" w:tplc="07629FA0">
      <w:numFmt w:val="bullet"/>
      <w:lvlText w:val="•"/>
      <w:lvlJc w:val="left"/>
      <w:pPr>
        <w:ind w:left="85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345E6F20"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79202F04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FA485B06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69AEC940"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0F26AA46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F2B6DC0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9C1AF87C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2" w15:restartNumberingAfterBreak="0">
    <w:nsid w:val="26C62BDA"/>
    <w:multiLevelType w:val="hybridMultilevel"/>
    <w:tmpl w:val="053408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508C"/>
    <w:multiLevelType w:val="hybridMultilevel"/>
    <w:tmpl w:val="1AEEA5C8"/>
    <w:lvl w:ilvl="0" w:tplc="5274A8D6">
      <w:start w:val="5"/>
      <w:numFmt w:val="decimal"/>
      <w:lvlText w:val="%1."/>
      <w:lvlJc w:val="left"/>
      <w:pPr>
        <w:ind w:left="435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E3D21A3"/>
    <w:multiLevelType w:val="hybridMultilevel"/>
    <w:tmpl w:val="DC5EA108"/>
    <w:lvl w:ilvl="0" w:tplc="040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7"/>
    <w:rsid w:val="00057A33"/>
    <w:rsid w:val="001952E7"/>
    <w:rsid w:val="00356BB0"/>
    <w:rsid w:val="00416482"/>
    <w:rsid w:val="0056712F"/>
    <w:rsid w:val="005802EE"/>
    <w:rsid w:val="006124AC"/>
    <w:rsid w:val="00682B79"/>
    <w:rsid w:val="00842314"/>
    <w:rsid w:val="009E6598"/>
    <w:rsid w:val="00B17198"/>
    <w:rsid w:val="00B66963"/>
    <w:rsid w:val="00C05C8E"/>
    <w:rsid w:val="00C73C1F"/>
    <w:rsid w:val="00D10F6D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47C6"/>
  <w15:docId w15:val="{D23E488B-B055-457F-8D0C-955D3D10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1"/>
    <w:qFormat/>
    <w:pPr>
      <w:spacing w:before="55"/>
      <w:ind w:left="352" w:hanging="221"/>
      <w:outlineLvl w:val="0"/>
    </w:pPr>
    <w:rPr>
      <w:b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39"/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71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712F"/>
    <w:rPr>
      <w:rFonts w:ascii="Tahoma" w:eastAsia="Calibri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1648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1648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16482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1648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164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Klageskema for kommuneaktindsigtssager.docx</vt:lpstr>
    </vt:vector>
  </TitlesOfParts>
  <Company>Statens IT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Klageskema for kommuneaktindsigtssager.docx</dc:title>
  <dc:creator>ranbru</dc:creator>
  <cp:lastModifiedBy>Ruby A Christiansen</cp:lastModifiedBy>
  <cp:revision>7</cp:revision>
  <dcterms:created xsi:type="dcterms:W3CDTF">2023-02-10T10:07:00Z</dcterms:created>
  <dcterms:modified xsi:type="dcterms:W3CDTF">2023-02-10T10:41:00Z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2018-01-12T00:00:00Z</vt:filetime>
  </property>
</Properties>
</file>